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4B92" w14:textId="02498C90" w:rsidR="005A2C39" w:rsidRPr="00A32977" w:rsidRDefault="005A2C39" w:rsidP="005A2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>
        <w:tab/>
      </w:r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Minuta ședinței ordinare din data de 27.0</w:t>
      </w:r>
      <w:r w:rsidR="007E51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2</w:t>
      </w:r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.2026, ora </w:t>
      </w:r>
      <w:bookmarkStart w:id="0" w:name="_Hlk187760277"/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13:</w:t>
      </w:r>
      <w:bookmarkEnd w:id="0"/>
      <w:r w:rsidRPr="00A3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00</w:t>
      </w:r>
    </w:p>
    <w:p w14:paraId="7C3D04D0" w14:textId="77777777" w:rsidR="005A2C39" w:rsidRPr="00A32977" w:rsidRDefault="005A2C39" w:rsidP="005A2C39">
      <w:pPr>
        <w:rPr>
          <w:rFonts w:ascii="Times New Roman" w:hAnsi="Times New Roman" w:cs="Times New Roman"/>
          <w:sz w:val="24"/>
          <w:szCs w:val="24"/>
          <w:lang w:eastAsia="ro-RO"/>
        </w:rPr>
      </w:pPr>
    </w:p>
    <w:p w14:paraId="4BEEAB9A" w14:textId="48592EBD" w:rsidR="005A2C39" w:rsidRPr="00B41D05" w:rsidRDefault="00B41D05" w:rsidP="00B41D05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 xml:space="preserve">     </w:t>
      </w:r>
      <w:r w:rsidR="005A2C39" w:rsidRPr="00B41D05">
        <w:rPr>
          <w:rFonts w:ascii="Times New Roman" w:hAnsi="Times New Roman" w:cs="Times New Roman"/>
          <w:sz w:val="24"/>
          <w:szCs w:val="24"/>
          <w:lang w:eastAsia="ro-RO"/>
        </w:rPr>
        <w:t>În temeiul articolului 134 alin. (1), lit. a) din Ordonanța de Urgență nr. 57/2019 privind Codul Administrativ, cu modificările și completările ulterioare, prin Dispoziția nr. 59 din 3 Aprilie 2024 Primarul comunei Dragalina a convocat membrii Consiliului Local al comunei Dragalina în ședință extraordinară. Ședința se desfășoară Sediul Cl.</w:t>
      </w:r>
    </w:p>
    <w:p w14:paraId="1E3A1F85" w14:textId="77777777" w:rsidR="005A2C39" w:rsidRPr="00B41D05" w:rsidRDefault="005A2C39" w:rsidP="005A2C39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Sunt prezenți toți cei  15 consilieri locali.</w:t>
      </w:r>
    </w:p>
    <w:p w14:paraId="36D7EC5C" w14:textId="3A195A3D" w:rsidR="005A2C39" w:rsidRPr="00B41D05" w:rsidRDefault="005A2C39" w:rsidP="005A2C39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Ordinea de zi a ședinței conține un număr de 14 proiecte de H.C.L după cum urmează:</w:t>
      </w:r>
    </w:p>
    <w:p w14:paraId="11C4C6CB" w14:textId="090CE51F" w:rsidR="005A2C39" w:rsidRPr="00B41D05" w:rsidRDefault="005A2C39" w:rsidP="005A2C39">
      <w:pPr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(1) Proiectul nr. 16 din 05.02.2026 privind aprobarea Programului anual al achizițiilor publice, anul 2026 ,</w:t>
      </w:r>
    </w:p>
    <w:p w14:paraId="7A7114B3" w14:textId="686CD7E4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(2) Proiectul nr. 17 din 12.02.2026 privind aprobarea dezmembrării imobilului - teren in suprafață de 15.180 mp identificat cu numărul cadastral 38254 situat în intravilanul satului Dragalina, comuna Dragalina, județul Călărași,</w:t>
      </w:r>
    </w:p>
    <w:p w14:paraId="6A2D1E0B" w14:textId="0932A24A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(3) Proiectul nr. 18 din 12.02.2026 privind aprobarea dezmembrării imobilului - teren in suprafață de 2.800 mp identificat cu numărul cadastral 30814 situat în intravilanul satului Dragalina, comuna Dragalina, județul Călărași,</w:t>
      </w:r>
    </w:p>
    <w:p w14:paraId="28A08917" w14:textId="76889765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(4) Proiectul nr. 19 din 12.02.2026 privind aprobarea dezmembrării imobilului - teren in suprafață de 11.196 mp identificat cu numărul cadastral 33031 situat în extravilanul comunei Dragalina, județul Călărași,</w:t>
      </w:r>
    </w:p>
    <w:p w14:paraId="7D7B5CB4" w14:textId="2F83F61A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(5) Proiectul nr. 20 din 12.02.2026 privind aprobarea dezmembrării imobilului - teren in suprafață de 6.021 mp identificat cu numărul cadastral 37968 situat în extravilanul comunei Dragalina, județul Călărași,</w:t>
      </w:r>
    </w:p>
    <w:p w14:paraId="23B6F1EE" w14:textId="7484FE43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(6) Proiectul nr. 22 din 17.02.2026 privind aprobarea dezmembrării imobilului - teren in suprafață de 580 mp identificat cu numărul cadastral 35039 situat în intravilanul comunei Dragalina, județul Călărași,</w:t>
      </w:r>
    </w:p>
    <w:p w14:paraId="1853BA7C" w14:textId="098F3176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 xml:space="preserve">(7) Proiectul nr. 23 din 19.02.2026 privind aprobarea devizului general actualizat </w:t>
      </w:r>
      <w:proofErr w:type="spellStart"/>
      <w:r w:rsidRPr="00B41D0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B4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D05"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 w:rsidRPr="00B41D05">
        <w:rPr>
          <w:rFonts w:ascii="Times New Roman" w:hAnsi="Times New Roman" w:cs="Times New Roman"/>
          <w:sz w:val="24"/>
          <w:szCs w:val="24"/>
        </w:rPr>
        <w:t xml:space="preserve"> aferent proiectului „Sprijinirea investițiilor in noi capacitați de producere a energiei electrice produsa din surse regenerabile pentru autoconsum in comuna Dragalina, județul Călărași”,</w:t>
      </w:r>
    </w:p>
    <w:p w14:paraId="4DE34E52" w14:textId="55692214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(8) Proiectul nr. 24 din 19.02.2026 privind aprobarea prelungirii contractului de închiriere numărul 9086/22.04.2019, prin act adițional, încheiat între Comuna Dragalina și JUNCA LACT COOPERATIVĂ AGRICOLĂ,</w:t>
      </w:r>
    </w:p>
    <w:p w14:paraId="58F7021D" w14:textId="3D4D4B88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lastRenderedPageBreak/>
        <w:t xml:space="preserve">(9) Proiectul nr. 25 din 19.02.2026 privind aprobarea devizului general actualizat </w:t>
      </w:r>
      <w:proofErr w:type="spellStart"/>
      <w:r w:rsidRPr="00B41D0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B41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D05"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 w:rsidRPr="00B41D05">
        <w:rPr>
          <w:rFonts w:ascii="Times New Roman" w:hAnsi="Times New Roman" w:cs="Times New Roman"/>
          <w:sz w:val="24"/>
          <w:szCs w:val="24"/>
        </w:rPr>
        <w:t xml:space="preserve"> aferent proiectului “Creșterea eficientei energetice si gestionarea inteligenta a energiei in hala tractoare (C23) din structura liceului tehnologic „Duiliu Zamfirescu” Dragalina”,</w:t>
      </w:r>
    </w:p>
    <w:p w14:paraId="36C89BA7" w14:textId="59577A52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(10) Proiectul nr. 26 din 23.02.2026 privind stadiul înscrierii datelor în registrul agricol al comunei Dragalina, pe trimestrul IV , anul 2025,</w:t>
      </w:r>
    </w:p>
    <w:p w14:paraId="5A60FC68" w14:textId="31CADA85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(11) Proiectul nr. 27 din 23.02.2026 privind desemnarea reprezentanților consiliului local în comisia de evaluare a secretarului general al comunei Dragalina, județul Călărași ,</w:t>
      </w:r>
    </w:p>
    <w:p w14:paraId="1A98ADE2" w14:textId="77777777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(12) Proiectul nr. 28 din 24.02.2026 privind concesionarea, prin atribuire directă a unui spațiu medical situat în clădirea Dispensarului Uman Dragalina, cu destinația cabinet medical individual de stomatologie</w:t>
      </w:r>
    </w:p>
    <w:p w14:paraId="2E06396A" w14:textId="77777777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 xml:space="preserve"> (13) Proiectul nr. 32 din 25.02.2026 privind aprobarea realizării proiectului “Laboratorul de Leadership Comunitar”, finanțat prin Erasmus+ </w:t>
      </w:r>
    </w:p>
    <w:p w14:paraId="319EDB98" w14:textId="7A395733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 xml:space="preserve">  (14) Proiectul nr. 33 din 25.02.2026 privind utilizarea excedentului din anii precedenți pe trimestrul I al anului 2026, în sumă de 67.000 lei, sursa A</w:t>
      </w:r>
    </w:p>
    <w:p w14:paraId="769FA74F" w14:textId="77777777" w:rsidR="005A2C39" w:rsidRPr="00B41D05" w:rsidRDefault="005A2C39" w:rsidP="005A2C39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Se  aprobă ordinea de zi propusă.</w:t>
      </w:r>
    </w:p>
    <w:p w14:paraId="345401CC" w14:textId="77777777" w:rsidR="00E13B2F" w:rsidRPr="00B41D05" w:rsidRDefault="00E13B2F" w:rsidP="00E13B2F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Președintele de ședință anunță suplimentarea ordinii de zi cu următorul proiect:</w:t>
      </w:r>
    </w:p>
    <w:p w14:paraId="429DA1C6" w14:textId="398E364E" w:rsidR="00E13B2F" w:rsidRPr="00B41D05" w:rsidRDefault="00E13B2F" w:rsidP="005A2C39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</w:rPr>
        <w:t>(1) Proiectul nr. 34 din 26.02.2026 privind concesionarea, prin atribuire directă a unui spațiu medical situat în clădirea Dispensarului Uman Dragalina, cu destinația cabinet medical individual specialitatea diabet zaharat, nutriție și boli metabolice</w:t>
      </w:r>
    </w:p>
    <w:p w14:paraId="03187A98" w14:textId="77777777" w:rsidR="005A2C39" w:rsidRPr="00B41D05" w:rsidRDefault="005A2C39" w:rsidP="005A2C39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Sunt  dezbătute  proiectele de H.C.L. propuse și sunt aprobate în totalitate.</w:t>
      </w:r>
    </w:p>
    <w:p w14:paraId="1A786B0C" w14:textId="40B3F447" w:rsidR="00E13B2F" w:rsidRPr="00B41D05" w:rsidRDefault="00E13B2F" w:rsidP="005A2C39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Alte probleme de interes public:</w:t>
      </w:r>
    </w:p>
    <w:p w14:paraId="59C713CE" w14:textId="77777777" w:rsidR="00E13B2F" w:rsidRPr="00B41D05" w:rsidRDefault="00E13B2F" w:rsidP="005A2C39">
      <w:pPr>
        <w:rPr>
          <w:rFonts w:ascii="Times New Roman" w:hAnsi="Times New Roman" w:cs="Times New Roman"/>
          <w:sz w:val="24"/>
          <w:szCs w:val="24"/>
        </w:rPr>
      </w:pPr>
      <w:r w:rsidRPr="00B41D05">
        <w:rPr>
          <w:rFonts w:ascii="Times New Roman" w:hAnsi="Times New Roman" w:cs="Times New Roman"/>
          <w:sz w:val="24"/>
          <w:szCs w:val="24"/>
        </w:rPr>
        <w:t>Domnul președinte de ședință dă cuvântul domnului primar pentru a prezenta „Raportul anual privind starea economică, socială și de mediu a comunei Dragalina, județul Călărași pe anul 2025” , document înregistrat sub nr. 3320 / 27.02.2026.</w:t>
      </w:r>
    </w:p>
    <w:p w14:paraId="23EF126C" w14:textId="0BE48B77" w:rsidR="00E13B2F" w:rsidRPr="00B41D05" w:rsidRDefault="00E13B2F" w:rsidP="005A2C39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</w:rPr>
        <w:t xml:space="preserve"> Domnul primar dă citire „Raportului anual privind starea economică, socială și de mediu a comunei Dragalina , județul Călărași pe anul 2025</w:t>
      </w:r>
    </w:p>
    <w:p w14:paraId="5D23C859" w14:textId="77777777" w:rsidR="005A2C39" w:rsidRPr="00B41D05" w:rsidRDefault="005A2C39" w:rsidP="005A2C39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B41D05">
        <w:rPr>
          <w:rFonts w:ascii="Times New Roman" w:hAnsi="Times New Roman" w:cs="Times New Roman"/>
          <w:sz w:val="24"/>
          <w:szCs w:val="24"/>
          <w:lang w:eastAsia="ro-RO"/>
        </w:rPr>
        <w:t>Nefiind și alte probleme de discutat președintele de ședință declară închise lucrările acesteia.</w:t>
      </w:r>
    </w:p>
    <w:p w14:paraId="362FA6E4" w14:textId="77777777" w:rsidR="005A2C39" w:rsidRPr="00B41D05" w:rsidRDefault="005A2C39" w:rsidP="005A2C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0BDBD" w14:textId="77777777" w:rsidR="005A2C39" w:rsidRPr="00B41D05" w:rsidRDefault="005A2C39" w:rsidP="005A2C39">
      <w:pPr>
        <w:ind w:left="360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F56C4F8" w14:textId="1493645C" w:rsidR="00106395" w:rsidRPr="00B41D05" w:rsidRDefault="00106395" w:rsidP="005A2C3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sectPr w:rsidR="00106395" w:rsidRPr="00B41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179F" w14:textId="77777777" w:rsidR="000E4E32" w:rsidRDefault="000E4E32" w:rsidP="007E5115">
      <w:pPr>
        <w:spacing w:after="0" w:line="240" w:lineRule="auto"/>
      </w:pPr>
      <w:r>
        <w:separator/>
      </w:r>
    </w:p>
  </w:endnote>
  <w:endnote w:type="continuationSeparator" w:id="0">
    <w:p w14:paraId="69D598CB" w14:textId="77777777" w:rsidR="000E4E32" w:rsidRDefault="000E4E32" w:rsidP="007E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5F0B" w14:textId="77777777" w:rsidR="000E4E32" w:rsidRDefault="000E4E32" w:rsidP="007E5115">
      <w:pPr>
        <w:spacing w:after="0" w:line="240" w:lineRule="auto"/>
      </w:pPr>
      <w:r>
        <w:separator/>
      </w:r>
    </w:p>
  </w:footnote>
  <w:footnote w:type="continuationSeparator" w:id="0">
    <w:p w14:paraId="4F8A4639" w14:textId="77777777" w:rsidR="000E4E32" w:rsidRDefault="000E4E32" w:rsidP="007E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E1F2" w14:textId="77777777" w:rsidR="007E5115" w:rsidRPr="00BC7AFC" w:rsidRDefault="007E5115" w:rsidP="007E5115">
    <w:pPr>
      <w:tabs>
        <w:tab w:val="center" w:pos="4536"/>
      </w:tabs>
      <w:spacing w:after="0"/>
      <w:rPr>
        <w:rFonts w:ascii="Algerian" w:eastAsia="Calibri" w:hAnsi="Algerian" w:cs="Algerian"/>
        <w:bCs/>
        <w:kern w:val="0"/>
        <w:sz w:val="52"/>
        <w:szCs w:val="52"/>
      </w:rPr>
    </w:pPr>
    <w:bookmarkStart w:id="1" w:name="_Hlk54177538"/>
    <w:bookmarkStart w:id="2" w:name="_Hlk54177539"/>
    <w:bookmarkStart w:id="3" w:name="_Hlk54177540"/>
    <w:bookmarkStart w:id="4" w:name="_Hlk54177541"/>
    <w:bookmarkStart w:id="5" w:name="_Hlk54181715"/>
    <w:bookmarkStart w:id="6" w:name="_Hlk54181716"/>
    <w:bookmarkStart w:id="7" w:name="_Hlk54181717"/>
    <w:bookmarkStart w:id="8" w:name="_Hlk54181718"/>
    <w:bookmarkStart w:id="9" w:name="_Hlk54181719"/>
    <w:bookmarkStart w:id="10" w:name="_Hlk54181720"/>
    <w:r w:rsidRPr="00BC7AFC">
      <w:rPr>
        <w:rFonts w:ascii="Calibri" w:eastAsia="Calibri" w:hAnsi="Calibri" w:cs="Times New Roman"/>
        <w:noProof/>
        <w:kern w:val="0"/>
      </w:rPr>
      <w:drawing>
        <wp:anchor distT="0" distB="0" distL="114300" distR="114300" simplePos="0" relativeHeight="251661312" behindDoc="0" locked="0" layoutInCell="1" allowOverlap="1" wp14:anchorId="50408889" wp14:editId="56C2C796">
          <wp:simplePos x="0" y="0"/>
          <wp:positionH relativeFrom="margin">
            <wp:align>left</wp:align>
          </wp:positionH>
          <wp:positionV relativeFrom="paragraph">
            <wp:posOffset>-9966</wp:posOffset>
          </wp:positionV>
          <wp:extent cx="876300" cy="1269244"/>
          <wp:effectExtent l="0" t="0" r="0" b="762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a_Oficiala_a_Romaniei_din_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269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7AFC">
      <w:rPr>
        <w:rFonts w:ascii="Algerian" w:eastAsia="Calibri" w:hAnsi="Algerian" w:cs="Algerian"/>
        <w:b/>
        <w:kern w:val="0"/>
        <w:sz w:val="52"/>
        <w:szCs w:val="52"/>
      </w:rPr>
      <w:tab/>
    </w:r>
    <w:r w:rsidRPr="00BC7AFC">
      <w:rPr>
        <w:rFonts w:ascii="Calibri" w:eastAsia="Calibri" w:hAnsi="Calibri" w:cs="Times New Roman"/>
        <w:bCs/>
        <w:noProof/>
        <w:kern w:val="0"/>
      </w:rPr>
      <w:drawing>
        <wp:anchor distT="0" distB="0" distL="114300" distR="114300" simplePos="0" relativeHeight="251660288" behindDoc="0" locked="0" layoutInCell="1" allowOverlap="1" wp14:anchorId="096F9AD7" wp14:editId="1993D950">
          <wp:simplePos x="0" y="0"/>
          <wp:positionH relativeFrom="column">
            <wp:posOffset>5130165</wp:posOffset>
          </wp:positionH>
          <wp:positionV relativeFrom="paragraph">
            <wp:posOffset>-262255</wp:posOffset>
          </wp:positionV>
          <wp:extent cx="956310" cy="1457692"/>
          <wp:effectExtent l="0" t="0" r="0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a Dragali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1457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1" w:name="_Hlk51918475"/>
    <w:bookmarkStart w:id="12" w:name="_Hlk51918476"/>
    <w:bookmarkStart w:id="13" w:name="_Hlk51918477"/>
    <w:bookmarkStart w:id="14" w:name="_Hlk51918478"/>
    <w:bookmarkStart w:id="15" w:name="_Hlk51918479"/>
    <w:bookmarkStart w:id="16" w:name="_Hlk51918480"/>
    <w:bookmarkStart w:id="17" w:name="_Hlk51918481"/>
    <w:bookmarkStart w:id="18" w:name="_Hlk51918482"/>
    <w:bookmarkStart w:id="19" w:name="_Hlk51918483"/>
    <w:bookmarkStart w:id="20" w:name="_Hlk51918484"/>
    <w:bookmarkStart w:id="21" w:name="_Hlk51918485"/>
    <w:bookmarkStart w:id="22" w:name="_Hlk51918486"/>
    <w:bookmarkStart w:id="23" w:name="_Hlk54181682"/>
    <w:bookmarkStart w:id="24" w:name="_Hlk54181683"/>
    <w:bookmarkStart w:id="25" w:name="_Hlk54181684"/>
    <w:bookmarkStart w:id="26" w:name="_Hlk54181685"/>
    <w:r w:rsidRPr="00BC7AFC">
      <w:rPr>
        <w:rFonts w:ascii="Algerian" w:eastAsia="Calibri" w:hAnsi="Algerian" w:cs="Algerian"/>
        <w:bCs/>
        <w:kern w:val="0"/>
        <w:sz w:val="52"/>
        <w:szCs w:val="52"/>
      </w:rPr>
      <w:t>România</w:t>
    </w:r>
  </w:p>
  <w:p w14:paraId="6555CE03" w14:textId="77777777" w:rsidR="007E5115" w:rsidRPr="00BC7AFC" w:rsidRDefault="007E5115" w:rsidP="007E5115">
    <w:pPr>
      <w:suppressAutoHyphens/>
      <w:autoSpaceDN w:val="0"/>
      <w:spacing w:after="0" w:line="240" w:lineRule="auto"/>
      <w:jc w:val="center"/>
      <w:textAlignment w:val="baseline"/>
      <w:rPr>
        <w:rFonts w:ascii="Algerian" w:eastAsia="Times New Roman" w:hAnsi="Algerian" w:cs="Copperplate Gothic Bold"/>
        <w:bCs/>
        <w:kern w:val="3"/>
        <w:sz w:val="48"/>
        <w:szCs w:val="48"/>
        <w:lang w:eastAsia="zh-CN"/>
      </w:rPr>
    </w:pPr>
    <w:r w:rsidRPr="00BC7AFC">
      <w:rPr>
        <w:rFonts w:ascii="Algerian" w:eastAsia="Times New Roman" w:hAnsi="Algerian" w:cs="Copperplate Gothic Bold"/>
        <w:bCs/>
        <w:kern w:val="3"/>
        <w:sz w:val="48"/>
        <w:szCs w:val="48"/>
        <w:lang w:eastAsia="zh-CN"/>
      </w:rPr>
      <w:t>COMUNA DRAGALINA</w:t>
    </w:r>
  </w:p>
  <w:p w14:paraId="27CD45C6" w14:textId="77777777" w:rsidR="007E5115" w:rsidRPr="00BC7AFC" w:rsidRDefault="007E5115" w:rsidP="007E5115">
    <w:pPr>
      <w:suppressAutoHyphens/>
      <w:autoSpaceDN w:val="0"/>
      <w:spacing w:after="0" w:line="240" w:lineRule="auto"/>
      <w:jc w:val="center"/>
      <w:textAlignment w:val="baseline"/>
      <w:rPr>
        <w:rFonts w:ascii="Algerian" w:eastAsia="Times New Roman" w:hAnsi="Algerian" w:cs="Algerian"/>
        <w:bCs/>
        <w:kern w:val="3"/>
        <w:sz w:val="44"/>
        <w:szCs w:val="44"/>
        <w:lang w:eastAsia="zh-CN"/>
      </w:rPr>
    </w:pPr>
    <w:r w:rsidRPr="00BC7AFC">
      <w:rPr>
        <w:rFonts w:ascii="Algerian" w:eastAsia="Times New Roman" w:hAnsi="Algerian" w:cs="Algerian"/>
        <w:bCs/>
        <w:kern w:val="3"/>
        <w:sz w:val="44"/>
        <w:szCs w:val="44"/>
        <w:lang w:eastAsia="zh-CN"/>
      </w:rPr>
      <w:t>JUDE</w:t>
    </w:r>
    <w:r w:rsidRPr="00BC7AFC">
      <w:rPr>
        <w:rFonts w:ascii="Cambria" w:eastAsia="Times New Roman" w:hAnsi="Cambria" w:cs="Cambria"/>
        <w:bCs/>
        <w:kern w:val="3"/>
        <w:sz w:val="44"/>
        <w:szCs w:val="44"/>
        <w:lang w:eastAsia="zh-CN"/>
      </w:rPr>
      <w:t>Ț</w:t>
    </w:r>
    <w:r w:rsidRPr="00BC7AFC">
      <w:rPr>
        <w:rFonts w:ascii="Algerian" w:eastAsia="Times New Roman" w:hAnsi="Algerian" w:cs="Algerian"/>
        <w:bCs/>
        <w:kern w:val="3"/>
        <w:sz w:val="44"/>
        <w:szCs w:val="44"/>
        <w:lang w:eastAsia="zh-CN"/>
      </w:rPr>
      <w:t>UL C</w:t>
    </w:r>
    <w:r w:rsidRPr="00BC7AFC">
      <w:rPr>
        <w:rFonts w:ascii="Cambria" w:eastAsia="Times New Roman" w:hAnsi="Cambria" w:cs="Cambria"/>
        <w:bCs/>
        <w:kern w:val="3"/>
        <w:sz w:val="44"/>
        <w:szCs w:val="44"/>
        <w:lang w:eastAsia="zh-CN"/>
      </w:rPr>
      <w:t>Ă</w:t>
    </w:r>
    <w:r w:rsidRPr="00BC7AFC">
      <w:rPr>
        <w:rFonts w:ascii="Algerian" w:eastAsia="Times New Roman" w:hAnsi="Algerian" w:cs="Algerian"/>
        <w:bCs/>
        <w:kern w:val="3"/>
        <w:sz w:val="44"/>
        <w:szCs w:val="44"/>
        <w:lang w:eastAsia="zh-CN"/>
      </w:rPr>
      <w:t>L</w:t>
    </w:r>
    <w:r w:rsidRPr="00BC7AFC">
      <w:rPr>
        <w:rFonts w:ascii="Cambria" w:eastAsia="Times New Roman" w:hAnsi="Cambria" w:cs="Cambria"/>
        <w:bCs/>
        <w:kern w:val="3"/>
        <w:sz w:val="44"/>
        <w:szCs w:val="44"/>
        <w:lang w:eastAsia="zh-CN"/>
      </w:rPr>
      <w:t>Ă</w:t>
    </w:r>
    <w:r w:rsidRPr="00BC7AFC">
      <w:rPr>
        <w:rFonts w:ascii="Algerian" w:eastAsia="Times New Roman" w:hAnsi="Algerian" w:cs="Algerian"/>
        <w:bCs/>
        <w:kern w:val="3"/>
        <w:sz w:val="44"/>
        <w:szCs w:val="44"/>
        <w:lang w:eastAsia="zh-CN"/>
      </w:rPr>
      <w:t>RA</w:t>
    </w:r>
    <w:r w:rsidRPr="00BC7AFC">
      <w:rPr>
        <w:rFonts w:ascii="Cambria" w:eastAsia="Times New Roman" w:hAnsi="Cambria" w:cs="Cambria"/>
        <w:bCs/>
        <w:kern w:val="3"/>
        <w:sz w:val="44"/>
        <w:szCs w:val="44"/>
        <w:lang w:eastAsia="zh-CN"/>
      </w:rPr>
      <w:t>Ș</w:t>
    </w:r>
    <w:r w:rsidRPr="00BC7AFC">
      <w:rPr>
        <w:rFonts w:ascii="Algerian" w:eastAsia="Times New Roman" w:hAnsi="Algerian" w:cs="Algerian"/>
        <w:bCs/>
        <w:kern w:val="3"/>
        <w:sz w:val="44"/>
        <w:szCs w:val="44"/>
        <w:lang w:eastAsia="zh-CN"/>
      </w:rPr>
      <w:t>I</w:t>
    </w:r>
  </w:p>
  <w:p w14:paraId="08FA7A00" w14:textId="77777777" w:rsidR="007E5115" w:rsidRPr="00BC7AFC" w:rsidRDefault="007E5115" w:rsidP="007E5115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0"/>
      </w:rPr>
    </w:pPr>
    <w:r>
      <w:rPr>
        <w:rFonts w:ascii="Calibri" w:eastAsia="Calibri" w:hAnsi="Calibri" w:cs="Times New Roman"/>
        <w:noProof/>
        <w:kern w:val="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804962C" wp14:editId="4301F418">
              <wp:simplePos x="0" y="0"/>
              <wp:positionH relativeFrom="column">
                <wp:posOffset>0</wp:posOffset>
              </wp:positionH>
              <wp:positionV relativeFrom="paragraph">
                <wp:posOffset>175259</wp:posOffset>
              </wp:positionV>
              <wp:extent cx="5943600" cy="0"/>
              <wp:effectExtent l="38100" t="38100" r="38100" b="38100"/>
              <wp:wrapNone/>
              <wp:docPr id="1570636417" name="Conector drep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24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CF31A9" id="Conector drept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8pt" to="4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" strokeweight="1.59mm">
              <v:stroke joinstyle="miter" endcap="square"/>
              <o:lock v:ext="edit" shapetype="f"/>
            </v:line>
          </w:pict>
        </mc:Fallback>
      </mc:AlternateContent>
    </w:r>
    <w:r w:rsidRPr="00BC7AFC">
      <w:rPr>
        <w:rFonts w:ascii="Calibri" w:eastAsia="Calibri" w:hAnsi="Calibri" w:cs="Times New Roman"/>
        <w:b/>
        <w:kern w:val="0"/>
      </w:rPr>
      <w:t xml:space="preserve">tel. 0242/708.073, fax. 0242/708.074, e-mail: </w:t>
    </w:r>
    <w:hyperlink r:id="rId3" w:history="1">
      <w:r w:rsidRPr="00BC7AFC">
        <w:rPr>
          <w:rFonts w:ascii="Calibri" w:eastAsia="Calibri" w:hAnsi="Calibri" w:cs="Times New Roman"/>
          <w:b/>
          <w:color w:val="0563C1"/>
          <w:kern w:val="0"/>
          <w:u w:val="single"/>
        </w:rPr>
        <w:t>pdragalina@gmail.com</w:t>
      </w:r>
    </w:hyperlink>
    <w:r w:rsidRPr="00BC7AFC">
      <w:rPr>
        <w:rFonts w:ascii="Calibri" w:eastAsia="Calibri" w:hAnsi="Calibri" w:cs="Times New Roman"/>
        <w:b/>
        <w:kern w:val="0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</w:p>
  <w:p w14:paraId="0C2706E7" w14:textId="77777777" w:rsidR="007E5115" w:rsidRDefault="007E5115" w:rsidP="007E5115">
    <w:pPr>
      <w:tabs>
        <w:tab w:val="left" w:pos="270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4FD14C61" w14:textId="77777777" w:rsidR="007E5115" w:rsidRDefault="007E511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703C"/>
    <w:multiLevelType w:val="hybridMultilevel"/>
    <w:tmpl w:val="02862D78"/>
    <w:lvl w:ilvl="0" w:tplc="C938E1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495"/>
    <w:multiLevelType w:val="hybridMultilevel"/>
    <w:tmpl w:val="EE3AD9DE"/>
    <w:lvl w:ilvl="0" w:tplc="E97E2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709DF"/>
    <w:multiLevelType w:val="hybridMultilevel"/>
    <w:tmpl w:val="8DF0C1E2"/>
    <w:lvl w:ilvl="0" w:tplc="ADDA1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89553">
    <w:abstractNumId w:val="2"/>
  </w:num>
  <w:num w:numId="2" w16cid:durableId="2017078384">
    <w:abstractNumId w:val="1"/>
  </w:num>
  <w:num w:numId="3" w16cid:durableId="119245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5"/>
    <w:rsid w:val="000E4E32"/>
    <w:rsid w:val="00106395"/>
    <w:rsid w:val="005A2C39"/>
    <w:rsid w:val="007E5115"/>
    <w:rsid w:val="00AE4B44"/>
    <w:rsid w:val="00B41D05"/>
    <w:rsid w:val="00BA0D5E"/>
    <w:rsid w:val="00C85841"/>
    <w:rsid w:val="00E1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696F"/>
  <w15:chartTrackingRefBased/>
  <w15:docId w15:val="{076FAB81-36D7-40F6-BFE3-91655E3F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C39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1063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063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063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063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063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063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063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063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063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06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06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06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0639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0639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0639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0639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0639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0639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06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0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063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06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0639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10639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06395"/>
    <w:pPr>
      <w:spacing w:line="278" w:lineRule="auto"/>
      <w:ind w:left="720"/>
      <w:contextualSpacing/>
    </w:pPr>
    <w:rPr>
      <w:sz w:val="24"/>
      <w:szCs w:val="24"/>
    </w:rPr>
  </w:style>
  <w:style w:type="character" w:styleId="Accentuareintens">
    <w:name w:val="Intense Emphasis"/>
    <w:basedOn w:val="Fontdeparagrafimplicit"/>
    <w:uiPriority w:val="21"/>
    <w:qFormat/>
    <w:rsid w:val="0010639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06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0639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06395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E5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5115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7E5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51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ragalina@gmail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631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2026-04-24T10:33:00Z</dcterms:created>
  <dcterms:modified xsi:type="dcterms:W3CDTF">2026-04-24T10:52:00Z</dcterms:modified>
</cp:coreProperties>
</file>